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300"/>
        <w:jc w:val="center"/>
        <w:rPr>
          <w:rFonts w:ascii="Times New Roman" w:hAnsi="Times New Roman" w:eastAsia="Times New Roman" w:cs="Times New Roman"/>
          <w:b/>
          <w:b/>
          <w:sz w:val="27"/>
          <w:szCs w:val="27"/>
        </w:rPr>
      </w:pPr>
      <w:r>
        <w:rPr>
          <w:rFonts w:eastAsia="Times New Roman" w:cs="Times New Roman" w:ascii="Times New Roman" w:hAnsi="Times New Roman"/>
          <w:b/>
          <w:sz w:val="27"/>
          <w:szCs w:val="27"/>
        </w:rPr>
        <w:t>Všeobecné zmluvné podmienky</w:t>
      </w:r>
    </w:p>
    <w:p>
      <w:pPr>
        <w:pStyle w:val="Normal"/>
        <w:shd w:val="clear" w:color="auto" w:fill="FFFFFF"/>
        <w:spacing w:lineRule="auto" w:line="240" w:before="280" w:after="300"/>
        <w:jc w:val="center"/>
        <w:rPr>
          <w:rFonts w:ascii="Times New Roman" w:hAnsi="Times New Roman" w:eastAsia="Times New Roman" w:cs="Times New Roman"/>
          <w:b/>
          <w:b/>
        </w:rPr>
      </w:pPr>
      <w:r>
        <w:rPr>
          <w:rFonts w:eastAsia="Times New Roman" w:cs="Times New Roman" w:ascii="Times New Roman" w:hAnsi="Times New Roman"/>
          <w:b/>
        </w:rPr>
        <w:t>Preambula</w:t>
      </w:r>
    </w:p>
    <w:p>
      <w:pPr>
        <w:pStyle w:val="Normal"/>
        <w:shd w:val="clear" w:color="auto" w:fill="FFFFFF"/>
        <w:spacing w:lineRule="auto" w:line="240" w:before="0" w:after="300"/>
        <w:jc w:val="both"/>
        <w:rPr>
          <w:rFonts w:ascii="Times New Roman" w:hAnsi="Times New Roman" w:eastAsia="Times New Roman" w:cs="Times New Roman"/>
        </w:rPr>
      </w:pPr>
      <w:r>
        <w:rPr>
          <w:rFonts w:eastAsia="Times New Roman" w:cs="Times New Roman" w:ascii="Times New Roman" w:hAnsi="Times New Roman"/>
        </w:rPr>
        <w:t>Tieto všeobecné zmluvné podmienky upravujú zmluvný vzťah medzi spoločnosťou                                               Alex park  s. r. o so  052 01 Spišská Nová Ves, Zvonárska 30, IČO: 53423020, zapísaná v obchodnom registri Mestský súd Košice 1, Oddiel Sro, vložka č. 50321/V a  zákonným zástupcom dieťaťa (ďalej len „rodič“ ) pri organizácii letného tábora organizovaného organizátorom tábora (ďalej len „letný tábor“), zameraného na pohybové aktivity, ktorý vzniká registráciou účasti dieťaťa rodiča (ďalej len „dieťa“) v letnom tábore rodičom.  Prijatím týchto podmienok sú  tieto pre zmluvné strany záväzné.</w:t>
      </w:r>
    </w:p>
    <w:p>
      <w:pPr>
        <w:pStyle w:val="Normal"/>
        <w:shd w:val="clear" w:color="auto" w:fill="FFFFFF"/>
        <w:spacing w:lineRule="auto" w:line="240" w:before="0" w:after="240"/>
        <w:jc w:val="center"/>
        <w:rPr>
          <w:rFonts w:ascii="Times New Roman" w:hAnsi="Times New Roman" w:eastAsia="Times New Roman" w:cs="Times New Roman"/>
          <w:b/>
          <w:b/>
        </w:rPr>
      </w:pPr>
      <w:r>
        <w:rPr>
          <w:rFonts w:eastAsia="Times New Roman" w:cs="Times New Roman" w:ascii="Times New Roman" w:hAnsi="Times New Roman"/>
          <w:b/>
        </w:rPr>
        <w:t>Definícia a vysvetlenie pojmov</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Organizátorom letného tábora je  spoločnosť Alex park s. r. o., so sídlom  052 01 Spišská Nová Ves, Zvonárska 30, IČO: 53 423 020, zapísaná v obchodnom registri Okresného súdu Košice I, Oddiel Sro, vložka č. 50321/V (ďalej aj „organizátor“)</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Zákonným zástupcom dieťaťa je fyzická osoba spôsobilá na právne úkony určená zákonom, prípadne rozhodnutím súdu. (v ďalšom texte aj „rodič“)</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Letný tábor  je organizovaný ako denný tábor, bez ubytovania. Je organizovaný v čase príchod od   07.30 - 8:30 hod. a odchod do 15:30 - 16.30 hod. Zákonný zástupca dieťaťa resp. ním písomne poverená plnoletá osoba odovzdá dieťa zástupcovi organizátora v čase organizovania tábora a prevezme dieťa od zástupcu organizátora v daný deň do ukončenia času organizácie tábora.</w:t>
      </w:r>
    </w:p>
    <w:p>
      <w:pPr>
        <w:pStyle w:val="Normal"/>
        <w:shd w:val="clear" w:color="auto" w:fill="FFFFFF"/>
        <w:spacing w:lineRule="auto" w:line="240" w:before="0" w:after="120"/>
        <w:rPr>
          <w:rFonts w:ascii="Times New Roman" w:hAnsi="Times New Roman" w:eastAsia="Times New Roman" w:cs="Times New Roman"/>
        </w:rPr>
      </w:pPr>
      <w:r>
        <w:rPr>
          <w:rFonts w:eastAsia="Times New Roman" w:cs="Times New Roman" w:ascii="Times New Roman" w:hAnsi="Times New Roman"/>
        </w:rPr>
        <w:t xml:space="preserve">Dieťaťom je každá fyzická osoba mladšia ako 18 rokov, ktorá je zastúpená rodičom. </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Fyzicky spôsobilým dieťaťom je dieťa, ktorého zdravotný stav umožňuje vykonávať fyzické aktivity v letnom tábore s obvyklými požiadavkami na vynaloženie fyzickej námahy pri vykonávaní aktivity. Obvyklými požiadavkami na vynaloženie fyzickej námahy pri fyzických aktivitách v letnom tábore sú požiadavky, ktoré sa bežne pri vykonávaní aktivity od účastníkov požadujú.</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Fyzickú spôsobilosť dieťaťa posudzuje rodič. Rodič je povinný s náležitou starostlivosťou posúdiť zdravotný stav dieťaťa a to aj  prípadným lekárskym vyšetrením. V prípade akýchkoľvek pochybností o fyzickej spôsobilosti dieťaťa je rodič povinný zabrániť dieťaťu v účasti v letnom tábore. Zodpovednosť za zdravotný stav dieťaťa nesie rodič a náležité posúdenie zdravotného stavu dieťaťa preukazuje organizátorovi čestným vyhlásením o zdravotnom stave dieťaťa.</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 xml:space="preserve">Čestné vyhlásenie o zdravotnom stave dieťaťa predkladá organizátorovi rodič dieťaťa najneskôr pri nástupe dieťaťa do letného tábora, pričom však nie skôr ako tri dni pred nástupom. Čestným vyhlásením rodič preukazuje, že vykonal potrebné úkony na zistenie zdravotného stavu dieťaťa a vyhlasuje, že má vedomosť o fyzickej spôsobilosti dieťaťa na účasť v letnom tábore, bez akýchkoľvek pochybností.  Čestným vyhlásením zároveň rodič preukazuje skutočnosť, že dieťa netrpí žiadnym ochorením, ktoré by mohlo ohroziť jeho zdravie alebo zdravie ostatných účastníkov letného tábora účasťou v letnom tábore. </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Zmluvný vzťah je vzťah medzi organizátorom a rodičom, ktorý vzniká registráciou. Registráciou rodič prijíma tieto všeobecné zmluvné podmienky. Registráciu môže rodič vykonať až po oboznámení sa s týmito zmluvnými podmienkami.</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 xml:space="preserve">Registrácia vzniká vyplnením záväznej prihlášky, jej potvrdením  a zaplatením registračného poplatku. </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Registračný poplatok je poplatok, ktorý slúži na úhradu nákladov organizátora spojených s registráciou účasti na letnom tábore. Zároveň slúži na úhradu nákladov spojených s úkonmi, ktoré súvisia so zrušením registrácie  a škodou vzniknutou organizátorovi spojenou so zrušením registrácie. Registračný poplatok má charakter zmluvnej pokuty dohodnutej medzi zmluvnými stranami. Zaplatený registračný poplatok je nevratný. Registračný poplatok je súčasťou odplaty za účasť na letnom tábore.</w:t>
      </w:r>
    </w:p>
    <w:p>
      <w:pPr>
        <w:pStyle w:val="Normal"/>
        <w:shd w:val="clear" w:color="auto" w:fill="FFFFFF"/>
        <w:spacing w:lineRule="auto" w:line="240" w:before="0" w:after="240"/>
        <w:jc w:val="center"/>
        <w:rPr>
          <w:rFonts w:ascii="Times New Roman" w:hAnsi="Times New Roman" w:eastAsia="Times New Roman" w:cs="Times New Roman"/>
          <w:b/>
          <w:b/>
        </w:rPr>
      </w:pPr>
      <w:r>
        <w:rPr>
          <w:rFonts w:eastAsia="Times New Roman" w:cs="Times New Roman" w:ascii="Times New Roman" w:hAnsi="Times New Roman"/>
          <w:b/>
        </w:rPr>
        <w:t>Vznik zmluvného vzťahu , registrácia</w:t>
      </w:r>
    </w:p>
    <w:p>
      <w:pPr>
        <w:pStyle w:val="Normal"/>
        <w:shd w:val="clear" w:color="auto" w:fill="FFFFFF"/>
        <w:spacing w:lineRule="auto" w:line="240" w:before="0" w:after="120"/>
        <w:jc w:val="both"/>
        <w:rPr>
          <w:rFonts w:ascii="Times New Roman" w:hAnsi="Times New Roman" w:eastAsia="Times New Roman" w:cs="Times New Roman"/>
          <w:color w:val="FF0000"/>
        </w:rPr>
      </w:pPr>
      <w:r>
        <w:rPr>
          <w:rFonts w:eastAsia="Times New Roman" w:cs="Times New Roman" w:ascii="Times New Roman" w:hAnsi="Times New Roman"/>
        </w:rPr>
        <w:t>Zmluvný vzťah vzniká registráciou na základe záväznej prihlášky</w:t>
      </w:r>
      <w:r>
        <w:rPr>
          <w:rFonts w:eastAsia="Times New Roman" w:cs="Times New Roman" w:ascii="Times New Roman" w:hAnsi="Times New Roman"/>
          <w:color w:val="FF0000"/>
        </w:rPr>
        <w:t xml:space="preserve"> </w:t>
      </w:r>
      <w:r>
        <w:rPr>
          <w:rFonts w:eastAsia="Times New Roman" w:cs="Times New Roman" w:ascii="Times New Roman" w:hAnsi="Times New Roman"/>
        </w:rPr>
        <w:t xml:space="preserve">a zaplatením registračného poplatku medzi organizátorom a rodičom. Rodič vyplní záväznú prihlášku úplnými a pravdivými údajmi. Záväznú prihlášku po vyplnení rodič potvrdí po tom, čo sa oboznámil so všeobecnými zmluvnými podmienkami. Po potvrdení záväznej prihlášky rodič najneskôr pri jej podpise uhradí registračný poplatok vo </w:t>
      </w:r>
      <w:r>
        <w:rPr>
          <w:rFonts w:eastAsia="Times New Roman" w:cs="Times New Roman" w:ascii="Times New Roman" w:hAnsi="Times New Roman"/>
          <w:color w:val="FF0000"/>
        </w:rPr>
        <w:t xml:space="preserve">výške </w:t>
      </w:r>
      <w:r>
        <w:rPr>
          <w:rFonts w:eastAsia="Times New Roman" w:cs="Times New Roman" w:ascii="Times New Roman" w:hAnsi="Times New Roman"/>
          <w:color w:val="FF0000"/>
        </w:rPr>
        <w:t>30</w:t>
      </w:r>
      <w:r>
        <w:rPr>
          <w:rFonts w:eastAsia="Times New Roman" w:cs="Times New Roman" w:ascii="Times New Roman" w:hAnsi="Times New Roman"/>
          <w:color w:val="FF0000"/>
        </w:rPr>
        <w:t>,00 Eur</w:t>
      </w:r>
      <w:r>
        <w:rPr>
          <w:rFonts w:eastAsia="Times New Roman" w:cs="Times New Roman" w:ascii="Times New Roman" w:hAnsi="Times New Roman"/>
        </w:rPr>
        <w:t xml:space="preserve"> v pokladni organizátora.</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 xml:space="preserve">Registrácia  účasti dieťaťa v letnom tábore a  záväzok organizátora zo zmluvného vzťahu vzniká až zaplatením registračného poplatku v plnej výške. </w:t>
      </w:r>
    </w:p>
    <w:p>
      <w:pPr>
        <w:pStyle w:val="Normal"/>
        <w:shd w:val="clear" w:color="auto" w:fill="FFFFFF"/>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V prípade ak rodič neuhradí registračný poplatok, organizátor vyradí potvrdenú záväznú prihlášku zo zoznamu prijatých záväzných prihlášok. Z vyradenej záväznej prihlášky nevyplývajú organizátorovi žiadne záväzky.</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r>
    </w:p>
    <w:p>
      <w:pPr>
        <w:pStyle w:val="Normal"/>
        <w:shd w:val="clear" w:color="auto" w:fill="FFFFFF"/>
        <w:spacing w:lineRule="auto" w:line="240" w:before="0" w:after="240"/>
        <w:jc w:val="center"/>
        <w:rPr>
          <w:rFonts w:ascii="Times New Roman" w:hAnsi="Times New Roman" w:eastAsia="Times New Roman" w:cs="Times New Roman"/>
          <w:b/>
          <w:b/>
        </w:rPr>
      </w:pPr>
      <w:r>
        <w:rPr>
          <w:rFonts w:eastAsia="Times New Roman" w:cs="Times New Roman" w:ascii="Times New Roman" w:hAnsi="Times New Roman"/>
          <w:b/>
        </w:rPr>
        <w:t>Prihlásenie dieťaťa na účasť v letnom tábore</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Prihlásenie účasti dieťaťa v letnom tábore vzniká na základe registrácie.</w:t>
      </w:r>
    </w:p>
    <w:p>
      <w:pPr>
        <w:pStyle w:val="Normal"/>
        <w:shd w:val="clear" w:color="auto" w:fill="FFFFFF"/>
        <w:spacing w:lineRule="auto" w:line="240" w:before="0" w:after="120"/>
        <w:jc w:val="both"/>
        <w:rPr>
          <w:color w:val="000000"/>
        </w:rPr>
      </w:pPr>
      <w:r>
        <w:rPr>
          <w:rFonts w:eastAsia="Times New Roman" w:cs="Times New Roman" w:ascii="Times New Roman" w:hAnsi="Times New Roman"/>
          <w:color w:val="000000"/>
        </w:rPr>
        <w:t xml:space="preserve">Prihlásením účasti dieťaťa v letnom tábore vzniká rodičovi povinnosť uhradiť poplatok za účasť dieťaťa v letnom tábore vo výške stanovenej v záväznej prihláške. </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 xml:space="preserve">V prípade ak rodič v lehote </w:t>
      </w:r>
      <w:r>
        <w:rPr>
          <w:rFonts w:eastAsia="Times New Roman" w:cs="Times New Roman" w:ascii="Times New Roman" w:hAnsi="Times New Roman"/>
          <w:color w:val="FF0000"/>
        </w:rPr>
        <w:t xml:space="preserve">do 5 dní </w:t>
      </w:r>
      <w:r>
        <w:rPr>
          <w:rFonts w:eastAsia="Times New Roman" w:cs="Times New Roman" w:ascii="Times New Roman" w:hAnsi="Times New Roman"/>
        </w:rPr>
        <w:t>od registrácie neuhradí poplatok za účasť dieťaťa na letnom tábore, organizátor vyradí záväznú prihlášku zo zoznamu prijatých záväzných prihlášok. Z vyradenej záväznej prihlášky nevyplývajú organizátorovi žiadne záväzky. Zrušenie registrácie má rovnaké účinky ako odstúpenie od zmluvy, pričom rodičovi nevznikajú voči organizátorovi žiadne nároky. Zaplatený registračný poplatok sa nevracia.</w:t>
      </w:r>
    </w:p>
    <w:p>
      <w:pPr>
        <w:pStyle w:val="Normal"/>
        <w:shd w:val="clear" w:color="auto" w:fill="FFFFFF"/>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Rodič dieťaťa, ktorého záväzná prihláška bola vyradená, môže opätovne požiadať o registráciu v prípade, ak to kapacita miest v letnom tábore ešte umožňuje. </w:t>
      </w:r>
    </w:p>
    <w:p>
      <w:pPr>
        <w:pStyle w:val="Normal"/>
        <w:jc w:val="center"/>
        <w:rPr>
          <w:rFonts w:ascii="Times New Roman" w:hAnsi="Times New Roman" w:eastAsia="Times New Roman" w:cs="Times New Roman"/>
          <w:b/>
          <w:b/>
        </w:rPr>
      </w:pPr>
      <w:r>
        <w:rPr>
          <w:rFonts w:eastAsia="Times New Roman" w:cs="Times New Roman" w:ascii="Times New Roman" w:hAnsi="Times New Roman"/>
          <w:b/>
        </w:rPr>
      </w:r>
    </w:p>
    <w:p>
      <w:pPr>
        <w:pStyle w:val="Normal"/>
        <w:jc w:val="center"/>
        <w:rPr>
          <w:rFonts w:ascii="Times New Roman" w:hAnsi="Times New Roman" w:eastAsia="Times New Roman" w:cs="Times New Roman"/>
          <w:b/>
          <w:b/>
        </w:rPr>
      </w:pPr>
      <w:r>
        <w:rPr>
          <w:rFonts w:eastAsia="Times New Roman" w:cs="Times New Roman" w:ascii="Times New Roman" w:hAnsi="Times New Roman"/>
          <w:b/>
        </w:rPr>
        <w:t>Účasť dieťaťa v letnom tábore</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Dieťa sa môže zúčastniť v letnom tábore na základe </w:t>
      </w:r>
      <w:r>
        <w:rPr>
          <w:rFonts w:eastAsia="Times New Roman" w:cs="Times New Roman" w:ascii="Times New Roman" w:hAnsi="Times New Roman"/>
          <w:color w:val="000000"/>
        </w:rPr>
        <w:t>vyplnenej a odoslanej záväznej prihlášky, ktorá nebola vyradená zo zoznamu prijatých záväzných prihlášok.</w:t>
      </w:r>
    </w:p>
    <w:p>
      <w:pPr>
        <w:pStyle w:val="Normal"/>
        <w:jc w:val="both"/>
        <w:rPr>
          <w:rFonts w:ascii="Times New Roman" w:hAnsi="Times New Roman" w:eastAsia="Times New Roman" w:cs="Times New Roman"/>
        </w:rPr>
      </w:pPr>
      <w:r>
        <w:rPr>
          <w:rFonts w:eastAsia="Times New Roman" w:cs="Times New Roman" w:ascii="Times New Roman" w:hAnsi="Times New Roman"/>
        </w:rPr>
        <w:t>Účasť v letnom tábore zakladá právo dieťaťa na služby, ktoré organizátor uvádza v ponuke letného tábora.</w:t>
      </w:r>
    </w:p>
    <w:p>
      <w:pPr>
        <w:pStyle w:val="Normal"/>
        <w:jc w:val="both"/>
        <w:rPr>
          <w:rFonts w:ascii="Times New Roman" w:hAnsi="Times New Roman" w:eastAsia="Times New Roman" w:cs="Times New Roman"/>
        </w:rPr>
      </w:pPr>
      <w:r>
        <w:rPr>
          <w:rFonts w:eastAsia="Times New Roman" w:cs="Times New Roman" w:ascii="Times New Roman" w:hAnsi="Times New Roman"/>
        </w:rPr>
        <w:t>Účasť v letnom tábore zakladá tieto povinnosti dieťaťa ktoré organizátor uvádza v ponuke letného tábora.</w:t>
      </w:r>
    </w:p>
    <w:p>
      <w:pPr>
        <w:pStyle w:val="Normal"/>
        <w:jc w:val="both"/>
        <w:rPr>
          <w:rFonts w:ascii="Times New Roman" w:hAnsi="Times New Roman" w:eastAsia="Times New Roman" w:cs="Times New Roman"/>
        </w:rPr>
      </w:pPr>
      <w:r>
        <w:rPr>
          <w:rFonts w:eastAsia="Times New Roman" w:cs="Times New Roman" w:ascii="Times New Roman" w:hAnsi="Times New Roman"/>
        </w:rPr>
        <w:t>Organizátor si vyhradzuje právo zmeniť poskytované služby resp. nahradiť ponúkanú službu obdobnou službou. Poskytnutie zmenenej alebo náhradnej služby nezakladá povinnosť organizátora vrátiť pomernú časť poplatku za účasť dieťaťa v letnom tábore zodpovedajúcu neposkytnutému plneniu organizátora.</w:t>
      </w:r>
    </w:p>
    <w:p>
      <w:pPr>
        <w:pStyle w:val="Normal"/>
        <w:jc w:val="center"/>
        <w:rPr>
          <w:rFonts w:ascii="Times New Roman" w:hAnsi="Times New Roman" w:eastAsia="Times New Roman" w:cs="Times New Roman"/>
          <w:b/>
          <w:b/>
        </w:rPr>
      </w:pPr>
      <w:r>
        <w:rPr>
          <w:rFonts w:eastAsia="Times New Roman" w:cs="Times New Roman" w:ascii="Times New Roman" w:hAnsi="Times New Roman"/>
          <w:b/>
        </w:rPr>
      </w:r>
    </w:p>
    <w:p>
      <w:pPr>
        <w:pStyle w:val="Normal"/>
        <w:jc w:val="center"/>
        <w:rPr>
          <w:rFonts w:ascii="Times New Roman" w:hAnsi="Times New Roman" w:eastAsia="Times New Roman" w:cs="Times New Roman"/>
          <w:b/>
          <w:b/>
        </w:rPr>
      </w:pPr>
      <w:r>
        <w:rPr>
          <w:rFonts w:eastAsia="Times New Roman" w:cs="Times New Roman" w:ascii="Times New Roman" w:hAnsi="Times New Roman"/>
          <w:b/>
        </w:rPr>
        <w:t>Zodpovednosť organizátora a rodiča</w:t>
      </w:r>
    </w:p>
    <w:p>
      <w:pPr>
        <w:pStyle w:val="Normal"/>
        <w:shd w:val="clear" w:color="auto" w:fill="FFFFFF"/>
        <w:spacing w:lineRule="auto" w:line="240" w:before="0" w:after="300"/>
        <w:jc w:val="both"/>
        <w:rPr>
          <w:rFonts w:ascii="Times New Roman" w:hAnsi="Times New Roman" w:eastAsia="Times New Roman" w:cs="Times New Roman"/>
        </w:rPr>
      </w:pPr>
      <w:r>
        <w:rPr>
          <w:rFonts w:eastAsia="Times New Roman" w:cs="Times New Roman" w:ascii="Times New Roman" w:hAnsi="Times New Roman"/>
        </w:rPr>
        <w:t>Rodič zodpovedá za úplné a pravdivé údaje uvedené v záväznej prihláške a čestnom vyhlásení o zdravotnom stave dieťaťa. Ak v dôsledku uvedenia nepravdivých alebo  neúplných údajov v záväznej prihláške alebo  čestnom vyhlásení o zdravotnom stave dieťaťa dôjde k ohrozeniu zdravia dieťaťa alebo ostatných účastníkov letného tábora,  zodpovedá rodič za vzniknutú škodu a organizátor je oprávnený  vymáhať náhradu škody týmto vzniknutú od rodiča, ktorý takéto nepravdivé údaje uviedol alebo predložil.</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 xml:space="preserve">Cenné veci –  ako značkové oblečenie, šperky (napr. zlaté retiazky, náramky, atď), mobilné telefóny, fotoaparáty, MP3 prehrávače, elektronické hry a podobne veci a tiež peňažné prostriedky v sume </w:t>
      </w:r>
      <w:r>
        <w:rPr>
          <w:rFonts w:eastAsia="Times New Roman" w:cs="Times New Roman" w:ascii="Times New Roman" w:hAnsi="Times New Roman"/>
          <w:color w:val="FF0000"/>
        </w:rPr>
        <w:t xml:space="preserve">nad 5,00- Eur </w:t>
      </w:r>
      <w:r>
        <w:rPr>
          <w:rFonts w:eastAsia="Times New Roman" w:cs="Times New Roman" w:ascii="Times New Roman" w:hAnsi="Times New Roman"/>
        </w:rPr>
        <w:t>nesmie dieťa bez súhlasu zástupcu organizátora  mať pri sebe alebo v svojej batožine pri nástupe v letnom tábore. Rodič zodpovedá za to, že dieťa neporuší túto povinnosť. V prípade porušenia tejto povinnosti zodpovedá za škodu na takýchto veciach rodič nie organizátor.</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Rodič dieťaťa berie na vedomie, že dieťa v letnom tábore nie je poistené pre prípad úrazu, krádeže vnesených vecí a pod. Takéto poistenie môže obstarať rodič dieťaťa samostatne na vlastné náklady.</w:t>
      </w:r>
    </w:p>
    <w:p>
      <w:pPr>
        <w:pStyle w:val="Normal"/>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V prípade ak dieťa poruší stanovené pravidlá a povinnosti vyplývajúce z účasti v letnom tábore je organizátor oprávnený vylúčiť dieťa z ďalšej účasti v letnom tábore. Vylúčenie oznámi organizátor rodičovi na mailovú adresu rodiča uvedenú v záväznej prihláške. Doručenie oznámenia o vylúčení dieťaťa rodičovi má rovnaké účinky ako odstúpenie od zmluvy, pričom rodičovi dieťaťa nevzniká nárok na zaplatený poplatok alebo jeho časť.</w:t>
      </w:r>
    </w:p>
    <w:p>
      <w:pPr>
        <w:pStyle w:val="Normal"/>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V prípade, ak z dôvodov na strane organizátora nebudú dieťaťu poskytnuté ani zmenené alebo náhradné plnenia vyplývajúce z jeho účasti v letnom tábore, a to bez zavinenia dieťaťa alebo jeho rodiča, je organizátor povinný vrátiť pomernú časť poplatku za účasť dieťaťa v letnom tábore, zodpovedajúcu neposkytnutému plneniu organizátora.</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
        </w:rPr>
      </w:pPr>
      <w:r>
        <w:rPr>
          <w:rFonts w:eastAsia="Times New Roman" w:cs="Times New Roman" w:ascii="Times New Roman" w:hAnsi="Times New Roman"/>
          <w:b/>
        </w:rPr>
        <w:t>Odstúpenie od zmluvy</w:t>
      </w:r>
    </w:p>
    <w:p>
      <w:pPr>
        <w:pStyle w:val="Normal"/>
        <w:shd w:val="clear" w:color="auto" w:fill="FFFFFF"/>
        <w:spacing w:lineRule="auto" w:line="240" w:before="0" w:after="300"/>
        <w:jc w:val="both"/>
        <w:rPr>
          <w:rFonts w:ascii="Times New Roman" w:hAnsi="Times New Roman" w:eastAsia="Times New Roman" w:cs="Times New Roman"/>
        </w:rPr>
      </w:pPr>
      <w:r>
        <w:rPr>
          <w:rFonts w:eastAsia="Times New Roman" w:cs="Times New Roman" w:ascii="Times New Roman" w:hAnsi="Times New Roman"/>
        </w:rPr>
        <w:t>V prípade, ak dieťa nenastúpi  do letného tábora, alebo nezačne čerpať služby, ktoré mu vyplývajú z účasti v letnom tábore z akéhokoľvek dôvodu, alebo na základe vlastného rozhodnutia ich nevyčerpá vôbec, alebo z časti,  nemá nárok na vrátenie časti poplatku za účasť v letnom tábore.</w:t>
      </w:r>
    </w:p>
    <w:p>
      <w:pPr>
        <w:pStyle w:val="Normal"/>
        <w:shd w:val="clear" w:color="auto" w:fill="FFFFFF"/>
        <w:spacing w:lineRule="auto" w:line="240" w:before="0" w:after="300"/>
        <w:jc w:val="both"/>
        <w:rPr>
          <w:rFonts w:ascii="Times New Roman" w:hAnsi="Times New Roman" w:eastAsia="Times New Roman" w:cs="Times New Roman"/>
        </w:rPr>
      </w:pPr>
      <w:r>
        <w:rPr>
          <w:rFonts w:eastAsia="Times New Roman" w:cs="Times New Roman" w:ascii="Times New Roman" w:hAnsi="Times New Roman"/>
        </w:rPr>
        <w:t>Organizátor si vyhradzuje právo zrušiť účasť dieťaťa v letnom tábore v prípade, ak nebol prihlásený minimálny počet detí (minimálny počet je individuálne stanovený v záväznej prihláške na účasť na v letnom tábore), pričom o tejto skutočnosti je organizátor povinný zaslať rodičovi oznámenie najneskôr do 3 dní pred nástupom do letného tábora na mailovú adresu rodiča uvedenú v záväznej prihláške. Zaplatený poplatok za účasť v letnom tábore organizátor bezodkladne  vráti rodičovi na účet rodiča uvedený v záväznej prihláške.</w:t>
      </w:r>
    </w:p>
    <w:p>
      <w:pPr>
        <w:pStyle w:val="Normal"/>
        <w:shd w:val="clear" w:color="auto" w:fill="FFFFFF"/>
        <w:spacing w:lineRule="auto" w:line="240" w:before="0" w:after="300"/>
        <w:jc w:val="both"/>
        <w:rPr>
          <w:rFonts w:ascii="Times New Roman" w:hAnsi="Times New Roman" w:eastAsia="Times New Roman" w:cs="Times New Roman"/>
        </w:rPr>
      </w:pPr>
      <w:r>
        <w:rPr>
          <w:rFonts w:eastAsia="Times New Roman" w:cs="Times New Roman" w:ascii="Times New Roman" w:hAnsi="Times New Roman"/>
        </w:rPr>
        <w:t>Organizátor si vyhradzuje právo odstúpiť od zmluvného vzťahu s rodičom dieťaťa a zrušiť bez náhrady účasť dieťaťa v letnom tábore, a to v prípade, že dieťa svojim správaním ohrozuje majetok alebo zdravie ostatných účastníkov v letnom tábore, prípadne inej inštitúcie, kde sa v letný tábor realizuje alebo závažným spôsobom narušuje priebeh aktivít v letnom tábore.</w:t>
      </w:r>
    </w:p>
    <w:p>
      <w:pPr>
        <w:pStyle w:val="Normal"/>
        <w:shd w:val="clear" w:color="auto" w:fill="FFFFFF"/>
        <w:spacing w:lineRule="auto" w:line="240" w:before="0" w:after="240"/>
        <w:jc w:val="center"/>
        <w:rPr>
          <w:rFonts w:ascii="Times New Roman" w:hAnsi="Times New Roman" w:eastAsia="Times New Roman" w:cs="Times New Roman"/>
        </w:rPr>
      </w:pPr>
      <w:r>
        <w:rPr>
          <w:rFonts w:eastAsia="Times New Roman" w:cs="Times New Roman" w:ascii="Times New Roman" w:hAnsi="Times New Roman"/>
          <w:b/>
          <w:i/>
        </w:rPr>
        <w:t>Ochrana osobných údajov</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Organizátor spracováva osobné údaje za účelom realizácie zmluvného vzťahu medzi ním a rodičom a v súvislosti s plnením práv a povinností z neho vyplývajúcich, na základe čl. 6 ods.1 písm. b) Nariadenia Európskeho parlamentu a Rady (EÚ) 2016/679 z 27. apríla 2016 o ochrane fyzických osôb pri spracúvaní osobných údajov a o voľnom pohybe takýchto údajov, ktorým sa zrušuje Smernica 95/46/ES (všeobecné nariadenie o ochrane údajov) (ďalej aj ako „Nariadenie GDPR“) resp. §13 ods. 1 písm. b) Zákona č. 18/2018 Z.z. o ochrane osobných údajov a o zmene a doplnení niektorých zákonov (ďalej len „Zákon o OOÚ“). Poskytnutie osobných údajov je dobrovoľné. Neposkytnutie osobných údajov neumožní uzatvorenie tohto zmluvného vzťahu a riadne plnenie práv a povinností z neho vyplývajúcich.</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 xml:space="preserve">Organizátor môže spracovávať osobné údaje o rodičoch resp. deťoch aj na základe dobrovoľne udeleného súhlasu so spracovaním osobných údajov v zmysle čl. 6 ods.1 písm. a) Nariadenia GDPR resp. §13 ods. 1 písm. a) Zákona o OOÚ v odôvodnených prípadoch, ako je napr. spracovávanie a zverejňovanie fotografií rodiča a dieťaťa na webových stránkach a sociálnych sieťach organizátora. Súhlas sa v takýchto prípadoch získava prostredníctvom samostatného tlačiva. </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V prípade, že organizátor realizuje priamy marketing na základe oprávneného záujmu v súvislosti s prezentáciou svojich služieb, postupuje v zmysle čl. 6 ods.1 písm. f) Nariadenia GDPR.</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 xml:space="preserve">Organizátor spracováva osobné údaje v nevyhnutnom rozsahu a po nevyhnutne potrebnú dobu. Následne sú osobné údaje likvidované resp. anonymizované.  </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Rodič týmto vyhlasuje, že poskytol svoje osobné údaje a údaje dieťaťa slobodne a vážne, že je informovaný o svojich právach tak, ako ustanovuje Nariadenie GDPR, a že všetky ním poskytnuté osobné údaje sú správne a úplné.</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Ďalšie informácie týkajúce sa spracúvania osobných údajov, aktuálneho zoznamu sprostredkovateľov, príjemcov, práv ako právo požadovať od organizátora prístup k osobným údajom, právo na opravu osobných údajov, právo na výmaz osobných údajov alebo právo na obmedzenie spracúvania osobných údajov a pod., sú dostupné na webovom sídle organizátora www.alexpark.sk v sekcii Ochrana osobných údajov a v tlačenej podobe na prevádzke detského ihriska ALEX PARK.</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r>
    </w:p>
    <w:p>
      <w:pPr>
        <w:pStyle w:val="Normal"/>
        <w:shd w:val="clear" w:color="auto" w:fill="FFFFFF"/>
        <w:spacing w:lineRule="auto" w:line="240" w:before="0" w:after="300"/>
        <w:jc w:val="both"/>
        <w:rPr>
          <w:rFonts w:ascii="Times New Roman" w:hAnsi="Times New Roman" w:eastAsia="Times New Roman" w:cs="Times New Roman"/>
        </w:rPr>
      </w:pPr>
      <w:r>
        <w:rPr>
          <w:rFonts w:eastAsia="Times New Roman" w:cs="Times New Roman" w:ascii="Times New Roman" w:hAnsi="Times New Roman"/>
        </w:rPr>
        <w:t xml:space="preserve">Je povinnosťou organizátora chrániť osobné údaje primeraným spôsobom a z tohto dôvodu ich ochrane venujeme náležitú pozornosť. Naša spoločnosť implementovala všeobecne akceptované technické a organizačné štandardy za účelom zachovania bezpečnosti spracúvaných osobných údajov najmä pred ich stratou, zneužitím, neautorizovanej úprave, zničením alebo iným dopadom na práva a slobody dotknutých osôb. </w:t>
      </w:r>
    </w:p>
    <w:p>
      <w:pPr>
        <w:pStyle w:val="Normal"/>
        <w:shd w:val="clear" w:color="auto" w:fill="FFFFFF"/>
        <w:spacing w:lineRule="auto" w:line="240" w:before="0" w:after="300"/>
        <w:jc w:val="both"/>
        <w:rPr>
          <w:rFonts w:ascii="Times New Roman" w:hAnsi="Times New Roman" w:eastAsia="Times New Roman" w:cs="Times New Roman"/>
        </w:rPr>
      </w:pPr>
      <w:r>
        <w:rPr>
          <w:rFonts w:eastAsia="Times New Roman" w:cs="Times New Roman" w:ascii="Times New Roman" w:hAnsi="Times New Roman"/>
        </w:rPr>
        <w:t>Rodič výslovne berie na vedomie, že akékoľvek materiály poskytnuté mu zo strany organizátora sú predmetom  práv duševného vlastníctva. Za týmto účelom sa rodič výslovne zaväzuje zdržať sa akéhokoľvek konania, ktorým by bez predchádzajúceho súhlasu oprávnenej osoby zasiahol do týchto práv, a to najmä vyhotovením rozmnožením (kópii) materiálov.</w:t>
      </w:r>
    </w:p>
    <w:p>
      <w:pPr>
        <w:pStyle w:val="Normal"/>
        <w:shd w:val="clear" w:color="auto" w:fill="FFFFFF"/>
        <w:spacing w:lineRule="auto" w:line="240" w:before="0" w:after="120"/>
        <w:jc w:val="center"/>
        <w:rPr>
          <w:rFonts w:ascii="Times New Roman" w:hAnsi="Times New Roman" w:eastAsia="Times New Roman" w:cs="Times New Roman"/>
        </w:rPr>
      </w:pPr>
      <w:r>
        <w:rPr>
          <w:rFonts w:eastAsia="Times New Roman" w:cs="Times New Roman" w:ascii="Times New Roman" w:hAnsi="Times New Roman"/>
          <w:b/>
          <w:i/>
        </w:rPr>
        <w:t>Záverečné ustanovenia</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V prípade reklamácií a pripomienok je tieto možné podať písomne najneskôr do 15 dní po návrate z letného tábora na adresu organizátora.</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V  prípade vzniku sporu  súvisiaceho so vzniknutým zmluvným vzťahom,  sa tento riadi týmito všeobecnými zmluvnými podmienkami a príslušnými ustanoveniami zákona č.40/1964 Zb. Občianskeho zákonníka  a právnym poriadkom  platným  v Slovenskej republike.</w:t>
      </w:r>
    </w:p>
    <w:p>
      <w:pPr>
        <w:pStyle w:val="Normal"/>
        <w:shd w:val="clear" w:color="auto" w:fill="FFFFFF"/>
        <w:spacing w:lineRule="auto" w:line="240" w:before="0" w:after="120"/>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Rodič potvrdením záväznej prihlášky prehlasuje, že pred potvrdením záväznej prihlášky si tieto Všeobecné  zmluvné podmienky prečítal, ich obsahu porozumel a súhlasí s nimi.</w:t>
      </w:r>
    </w:p>
    <w:p>
      <w:pPr>
        <w:pStyle w:val="Normal"/>
        <w:shd w:val="clear" w:color="auto" w:fill="FFFFFF"/>
        <w:spacing w:lineRule="auto" w:line="240" w:before="0" w:after="120"/>
        <w:jc w:val="both"/>
        <w:rPr>
          <w:rFonts w:ascii="Times New Roman" w:hAnsi="Times New Roman" w:eastAsia="Times New Roman" w:cs="Times New Roman"/>
          <w:color w:val="FF0000"/>
        </w:rPr>
      </w:pPr>
      <w:r>
        <w:rPr>
          <w:rFonts w:eastAsia="Times New Roman" w:cs="Times New Roman" w:ascii="Times New Roman" w:hAnsi="Times New Roman"/>
        </w:rPr>
        <w:t xml:space="preserve">Tieto podmienky účasti platia </w:t>
      </w:r>
      <w:r>
        <w:rPr>
          <w:rFonts w:eastAsia="Times New Roman" w:cs="Times New Roman" w:ascii="Times New Roman" w:hAnsi="Times New Roman"/>
          <w:color w:val="FF0000"/>
        </w:rPr>
        <w:t xml:space="preserve">od dňa nástupu </w:t>
      </w:r>
      <w:r>
        <w:rPr>
          <w:rFonts w:eastAsia="Times New Roman" w:cs="Times New Roman" w:ascii="Times New Roman" w:hAnsi="Times New Roman"/>
        </w:rPr>
        <w:t xml:space="preserve"> a sú neoddeliteľnou súčasťou záväznej prihlášky</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 Spišskej Novej Vsi</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Dňa:                                           </w:t>
      </w:r>
    </w:p>
    <w:p>
      <w:pPr>
        <w:pStyle w:val="Normal"/>
        <w:jc w:val="both"/>
        <w:rPr>
          <w:rFonts w:ascii="Times New Roman" w:hAnsi="Times New Roman" w:eastAsia="Times New Roman" w:cs="Times New Roman"/>
          <w:sz w:val="24"/>
          <w:szCs w:val="24"/>
        </w:rPr>
      </w:pPr>
      <w:bookmarkStart w:id="0" w:name="_heading=h.gjdgxs"/>
      <w:bookmarkEnd w:id="0"/>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__________________________</w:t>
      </w:r>
    </w:p>
    <w:p>
      <w:pPr>
        <w:pStyle w:val="Normal"/>
        <w:spacing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podpis zákonného zástupcu dieťaťa</w:t>
      </w:r>
    </w:p>
    <w:sectPr>
      <w:type w:val="nextPage"/>
      <w:pgSz w:w="11906" w:h="16838"/>
      <w:pgMar w:left="1417" w:right="1417" w:header="0" w:top="1417" w:footer="0" w:bottom="1417"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Georgia">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sk-SK"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6336"/>
    <w:pPr>
      <w:widowControl/>
      <w:suppressAutoHyphens w:val="true"/>
      <w:bidi w:val="0"/>
      <w:spacing w:lineRule="auto" w:line="259" w:before="0" w:after="160"/>
      <w:jc w:val="left"/>
    </w:pPr>
    <w:rPr>
      <w:rFonts w:ascii="Calibri" w:hAnsi="Calibri" w:eastAsia="Calibri" w:cs="Calibri"/>
      <w:color w:val="auto"/>
      <w:kern w:val="0"/>
      <w:sz w:val="22"/>
      <w:szCs w:val="22"/>
      <w:lang w:val="sk-SK" w:eastAsia="zh-CN" w:bidi="hi-IN"/>
    </w:rPr>
  </w:style>
  <w:style w:type="paragraph" w:styleId="Nadpis1">
    <w:name w:val="Heading 1"/>
    <w:basedOn w:val="LOnormal"/>
    <w:next w:val="LOnormal"/>
    <w:uiPriority w:val="9"/>
    <w:qFormat/>
    <w:pPr>
      <w:keepNext w:val="true"/>
      <w:keepLines/>
      <w:spacing w:lineRule="auto" w:line="240" w:before="480" w:after="120"/>
      <w:outlineLvl w:val="0"/>
    </w:pPr>
    <w:rPr>
      <w:b/>
      <w:sz w:val="48"/>
      <w:szCs w:val="48"/>
    </w:rPr>
  </w:style>
  <w:style w:type="paragraph" w:styleId="Nadpis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Nadpis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Nadpis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Nadpis5">
    <w:name w:val="Heading 5"/>
    <w:basedOn w:val="LOnormal"/>
    <w:next w:val="LOnormal"/>
    <w:uiPriority w:val="9"/>
    <w:semiHidden/>
    <w:unhideWhenUsed/>
    <w:qFormat/>
    <w:pPr>
      <w:keepNext w:val="true"/>
      <w:keepLines/>
      <w:spacing w:lineRule="auto" w:line="240" w:before="220" w:after="40"/>
      <w:outlineLvl w:val="4"/>
    </w:pPr>
    <w:rPr>
      <w:b/>
    </w:rPr>
  </w:style>
  <w:style w:type="paragraph" w:styleId="Nadpis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semiHidden/>
    <w:qFormat/>
    <w:rsid w:val="001c6c4e"/>
    <w:rPr>
      <w:rFonts w:ascii="Segoe UI" w:hAnsi="Segoe UI" w:cs="Segoe UI"/>
      <w:sz w:val="18"/>
      <w:szCs w:val="18"/>
    </w:rPr>
  </w:style>
  <w:style w:type="character" w:styleId="Annotationreference">
    <w:name w:val="annotation reference"/>
    <w:basedOn w:val="DefaultParagraphFont"/>
    <w:uiPriority w:val="99"/>
    <w:semiHidden/>
    <w:unhideWhenUsed/>
    <w:qFormat/>
    <w:rsid w:val="00d8391a"/>
    <w:rPr>
      <w:sz w:val="16"/>
      <w:szCs w:val="16"/>
    </w:rPr>
  </w:style>
  <w:style w:type="character" w:styleId="TextkomentraChar" w:customStyle="1">
    <w:name w:val="Text komentára Char"/>
    <w:basedOn w:val="DefaultParagraphFont"/>
    <w:link w:val="Textkomentra"/>
    <w:uiPriority w:val="99"/>
    <w:semiHidden/>
    <w:qFormat/>
    <w:rsid w:val="00d8391a"/>
    <w:rPr>
      <w:rFonts w:cs="Mangal"/>
      <w:sz w:val="20"/>
      <w:szCs w:val="18"/>
    </w:rPr>
  </w:style>
  <w:style w:type="character" w:styleId="PredmetkomentraChar" w:customStyle="1">
    <w:name w:val="Predmet komentára Char"/>
    <w:basedOn w:val="TextkomentraChar"/>
    <w:link w:val="Predmetkomentra"/>
    <w:uiPriority w:val="99"/>
    <w:semiHidden/>
    <w:qFormat/>
    <w:rsid w:val="00d8391a"/>
    <w:rPr>
      <w:rFonts w:cs="Mangal"/>
      <w:b/>
      <w:bCs/>
      <w:sz w:val="20"/>
      <w:szCs w:val="18"/>
    </w:rPr>
  </w:style>
  <w:style w:type="paragraph" w:styleId="Nadpis" w:customStyle="1">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sk-SK" w:eastAsia="zh-CN" w:bidi="hi-IN"/>
    </w:rPr>
  </w:style>
  <w:style w:type="paragraph" w:styleId="Nzov">
    <w:name w:val="Title"/>
    <w:basedOn w:val="LOnormal"/>
    <w:next w:val="LOnormal"/>
    <w:uiPriority w:val="10"/>
    <w:qFormat/>
    <w:pPr>
      <w:keepNext w:val="true"/>
      <w:keepLines/>
      <w:spacing w:lineRule="auto" w:line="240" w:before="480" w:after="120"/>
    </w:pPr>
    <w:rPr>
      <w:b/>
      <w:sz w:val="72"/>
      <w:szCs w:val="72"/>
    </w:rPr>
  </w:style>
  <w:style w:type="paragraph" w:styleId="BalloonText">
    <w:name w:val="Balloon Text"/>
    <w:basedOn w:val="Normal"/>
    <w:link w:val="TextbublinyChar"/>
    <w:uiPriority w:val="99"/>
    <w:semiHidden/>
    <w:unhideWhenUsed/>
    <w:qFormat/>
    <w:rsid w:val="001c6c4e"/>
    <w:pPr>
      <w:spacing w:lineRule="auto" w:line="240" w:before="0" w:after="0"/>
    </w:pPr>
    <w:rPr>
      <w:rFonts w:ascii="Segoe UI" w:hAnsi="Segoe UI" w:cs="Segoe UI"/>
      <w:sz w:val="18"/>
      <w:szCs w:val="18"/>
    </w:rPr>
  </w:style>
  <w:style w:type="paragraph" w:styleId="Podnadpis">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Annotationtext">
    <w:name w:val="annotation text"/>
    <w:basedOn w:val="Normal"/>
    <w:link w:val="TextkomentraChar"/>
    <w:uiPriority w:val="99"/>
    <w:semiHidden/>
    <w:unhideWhenUsed/>
    <w:qFormat/>
    <w:rsid w:val="00d8391a"/>
    <w:pPr>
      <w:spacing w:lineRule="auto" w:line="240"/>
    </w:pPr>
    <w:rPr>
      <w:rFonts w:cs="Mangal"/>
      <w:sz w:val="20"/>
      <w:szCs w:val="18"/>
    </w:rPr>
  </w:style>
  <w:style w:type="paragraph" w:styleId="Annotationsubject">
    <w:name w:val="annotation subject"/>
    <w:basedOn w:val="Annotationtext"/>
    <w:next w:val="Annotationtext"/>
    <w:link w:val="PredmetkomentraChar"/>
    <w:uiPriority w:val="99"/>
    <w:semiHidden/>
    <w:unhideWhenUsed/>
    <w:qFormat/>
    <w:rsid w:val="00d8391a"/>
    <w:pPr/>
    <w:rPr>
      <w:b/>
      <w:bCs/>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Y/dNGjIdy6j6AIgjhVJEmuhRatg==">AMUW2mVYWH+FkjiTWh0aFtkUvcxxXtNIdBFFsF/L+PYtaK2sGJYk40r0ryKQBnRbJ7hVbq7k/sTmH4d0i8vmkzZEYdihGha70OxWk4L+LZ1TWe5dpJ5XcNCIeeSbpDH79lmOqYwUeAW3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LibreOffice/7.0.4.2$Windows_X86_64 LibreOffice_project/dcf040e67528d9187c66b2379df5ea4407429775</Application>
  <AppVersion>15.0000</AppVersion>
  <Pages>4</Pages>
  <Words>1830</Words>
  <Characters>11185</Characters>
  <CharactersWithSpaces>13266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2023-12-02T09:22:00Z</dcterms:created>
  <dc:creator>Ľubomír Ondov</dc:creator>
  <dc:description/>
  <dc:language>sk-SK</dc:language>
  <cp:lastModifiedBy/>
  <dcterms:modified xsi:type="dcterms:W3CDTF">2026-03-25T12:29:57Z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